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E1C" w:rsidRDefault="00A72E1C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E1C" w:rsidRDefault="00A72E1C" w:rsidP="00A7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E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Всероссийская перепись населения 2020 </w:t>
      </w:r>
      <w:r w:rsidR="00D52A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года</w:t>
      </w:r>
    </w:p>
    <w:p w:rsidR="00A72E1C" w:rsidRDefault="00A72E1C" w:rsidP="00A7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72E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пройдет </w:t>
      </w:r>
      <w:r w:rsidRPr="00A72E1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 15</w:t>
      </w:r>
      <w:r w:rsidR="00D52A1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октября по 14 ноября 2021 года</w:t>
      </w:r>
    </w:p>
    <w:p w:rsidR="00D52A19" w:rsidRPr="00A72E1C" w:rsidRDefault="00D52A19" w:rsidP="00A72E1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72E1C" w:rsidRPr="00671125" w:rsidRDefault="00A72E1C" w:rsidP="00D52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1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Перепись будет проходить с использованием современных технологий, в том числе с реализованной возможностью для гражда</w:t>
      </w:r>
      <w:bookmarkStart w:id="0" w:name="_GoBack"/>
      <w:bookmarkEnd w:id="0"/>
      <w:r w:rsidRPr="00671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заполнить электронный переписной лист на Портале государственных </w:t>
      </w:r>
      <w:r w:rsidRPr="00EF5F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муниципальных услуг</w:t>
      </w:r>
      <w:r w:rsidRPr="00671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при наличии учетной записи в единой системе иденти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фикации и аутентификации (ЕСИА) в период с 15 октября по 8 ноября 2021 года.</w:t>
      </w:r>
    </w:p>
    <w:p w:rsidR="00D52A19" w:rsidRDefault="00A72E1C" w:rsidP="00D52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переписной лист можно заполнить </w:t>
      </w:r>
      <w:r w:rsidRPr="006711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Многофункциональном центре предоставления государственных и муниципальных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Петродворцового</w:t>
      </w:r>
      <w:r w:rsidRPr="006711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Санкт-Петербурга</w:t>
      </w:r>
      <w:r w:rsidR="00D52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(МФЦ) по адресам</w:t>
      </w:r>
      <w:r w:rsidRPr="006711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52A19" w:rsidRDefault="00D52A19" w:rsidP="00D52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72E1C" w:rsidRPr="006711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</w:t>
      </w:r>
      <w:r w:rsidR="00A72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Петергоф</w:t>
      </w:r>
      <w:r w:rsidR="00A72E1C" w:rsidRPr="006711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 ул. </w:t>
      </w:r>
      <w:r w:rsidR="00A72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Братьев </w:t>
      </w:r>
      <w:proofErr w:type="spellStart"/>
      <w:r w:rsidR="00A72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Горкушенко</w:t>
      </w:r>
      <w:proofErr w:type="spellEnd"/>
      <w:r w:rsidR="00A72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A72E1C" w:rsidRPr="006711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д. </w:t>
      </w:r>
      <w:r w:rsidR="00A72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A72E1C" w:rsidRPr="006711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лит. А. </w:t>
      </w:r>
      <w:r w:rsidR="00A72E1C" w:rsidRPr="0067112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</w:t>
      </w:r>
      <w:r w:rsidR="00A72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+7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812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573-90-00</w:t>
      </w:r>
      <w:r w:rsidR="00A72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(Городской центр телефонного обслуживания), 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+7 (812) 573-99-41</w:t>
      </w:r>
      <w:r w:rsidR="00A72E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72E1C" w:rsidRPr="00545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Ломоносов, ул.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Победы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д, 6а, лит. А. </w:t>
      </w:r>
      <w:r w:rsidR="00A72E1C" w:rsidRPr="00030F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Телефон.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+7 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812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A72E1C" w:rsidRPr="00671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573-90-00</w:t>
      </w:r>
      <w:r w:rsidR="00A72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(Городской центр телефонного обслуживания),</w:t>
      </w:r>
      <w:r w:rsidR="00A72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+7 (812) 573-97-86. </w:t>
      </w:r>
    </w:p>
    <w:p w:rsidR="00A72E1C" w:rsidRPr="00671125" w:rsidRDefault="00A72E1C" w:rsidP="00D52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71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роме того, заполнить переписной лист можно на </w:t>
      </w:r>
      <w:r w:rsidRPr="006711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любом переписном участке</w:t>
      </w:r>
      <w:r w:rsidRPr="00671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Перечнем, предварительно позвонив по одному 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указанных контактных телефонов.</w:t>
      </w:r>
    </w:p>
    <w:p w:rsidR="00D52A19" w:rsidRDefault="00D52A19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2A19" w:rsidRDefault="00D52A19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2A19" w:rsidRDefault="00D52A19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2A19" w:rsidRDefault="00D52A19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1683" w:rsidRPr="00A71683" w:rsidRDefault="00A71683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1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A71683" w:rsidRPr="00A71683" w:rsidRDefault="00A71683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1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переписных участков </w:t>
      </w:r>
    </w:p>
    <w:p w:rsidR="00B009B9" w:rsidRDefault="00A71683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1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Петродворцового района Санкт-Петербурга</w:t>
      </w:r>
      <w:r w:rsidR="00B009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71683" w:rsidRPr="00A71683" w:rsidRDefault="00B009B9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проведения Всероссийской переписи населения 2020 </w:t>
      </w:r>
    </w:p>
    <w:p w:rsidR="00A71683" w:rsidRPr="00A71683" w:rsidRDefault="00A71683" w:rsidP="00A7168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1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1060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587"/>
        <w:gridCol w:w="5465"/>
        <w:gridCol w:w="2009"/>
        <w:gridCol w:w="15"/>
      </w:tblGrid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Адрес </w:t>
            </w:r>
          </w:p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помещения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учреждения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№№ телефонов</w:t>
            </w:r>
          </w:p>
        </w:tc>
      </w:tr>
      <w:tr w:rsidR="00A71683" w:rsidRPr="00A71683" w:rsidTr="00620036">
        <w:tc>
          <w:tcPr>
            <w:tcW w:w="10608" w:type="dxa"/>
            <w:gridSpan w:val="5"/>
            <w:shd w:val="clear" w:color="auto" w:fill="auto"/>
          </w:tcPr>
          <w:p w:rsid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5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Муниципальное образование г. Петергоф</w:t>
            </w:r>
          </w:p>
          <w:p w:rsid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B00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Петергоф,   </w:t>
            </w:r>
            <w:proofErr w:type="gramEnd"/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    Санкт-Петербургский проспект, дом 13/7, лит. А</w:t>
            </w:r>
          </w:p>
        </w:tc>
        <w:tc>
          <w:tcPr>
            <w:tcW w:w="5465" w:type="dxa"/>
          </w:tcPr>
          <w:p w:rsidR="00BC434E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СПб ГБУ социального обслуживания населения "Центр социальной реабилитации инвалидов и детей- инвалидов Петродворцового района </w:t>
            </w:r>
          </w:p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Санкт-Петербурга"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BC434E" w:rsidP="00BC43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94;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97;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991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057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68;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98;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70;  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Петергоф, </w:t>
            </w:r>
            <w:proofErr w:type="spellStart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Эрлеровский</w:t>
            </w:r>
            <w:proofErr w:type="spellEnd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бульвар, дом 18, лит. А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СПб ГБУ «Централизованная библиотечная система Петродворцового района </w:t>
            </w:r>
            <w:r w:rsidR="00BC4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Санкт-Петербурга»</w:t>
            </w:r>
          </w:p>
        </w:tc>
        <w:tc>
          <w:tcPr>
            <w:tcW w:w="2009" w:type="dxa"/>
            <w:shd w:val="clear" w:color="auto" w:fill="auto"/>
          </w:tcPr>
          <w:p w:rsidR="00BC434E" w:rsidRDefault="00BC434E" w:rsidP="00BC43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921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373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A71683" w:rsidRPr="00A71683" w:rsidRDefault="00BC434E" w:rsidP="00BC43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95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Петергоф,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бульвар Разведчика, дом 10/3, лит. А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социальной защиты населения администрации Петродворцового района Санкт-Петербурга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BC434E" w:rsidP="00BC43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006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07;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931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535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96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497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Петергоф,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Санкт-Петербургский </w:t>
            </w:r>
            <w:proofErr w:type="gramStart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проспект,   </w:t>
            </w:r>
            <w:proofErr w:type="gramEnd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дом 61, лит. А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ДО ДЮЦ Петродворцового района Санкт-Петербурга "Петергоф"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BC434E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8 981 226 63 80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Петергоф,   </w:t>
            </w:r>
            <w:proofErr w:type="gramEnd"/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Юты </w:t>
            </w:r>
            <w:proofErr w:type="spellStart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Бондаровской</w:t>
            </w:r>
            <w:proofErr w:type="spellEnd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                        дом 23, лит. А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ГБУ</w:t>
            </w: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социального обслуживания населения «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КЦСОН Петродворцового района Санкт-Петербурга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BC434E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09; 8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53;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Петергоф,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Шахматова, дом 12/2, лит. Б</w:t>
            </w:r>
          </w:p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СПб ГБУ «Централизованная библиотечная система Петродворцового района Санкт-Петербурга»</w:t>
            </w:r>
          </w:p>
        </w:tc>
        <w:tc>
          <w:tcPr>
            <w:tcW w:w="2009" w:type="dxa"/>
            <w:shd w:val="clear" w:color="auto" w:fill="auto"/>
          </w:tcPr>
          <w:p w:rsidR="00BC434E" w:rsidRDefault="00BC434E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98; 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89;</w:t>
            </w:r>
          </w:p>
          <w:p w:rsidR="00A71683" w:rsidRPr="00A71683" w:rsidRDefault="00BC434E" w:rsidP="00CB3C6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87;   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90; 8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43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78; 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Петергоф,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Петергофская, дом 11, лит. А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«Жилищное агентство Петродворцового района                                         Санкт-Петербурга»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382A6B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59; 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8 981 226 64 03; 8 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08;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8 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911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717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82A6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Петергоф,   </w:t>
            </w:r>
            <w:proofErr w:type="gramEnd"/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             улица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Суворовская, дом 3, корп. 11, лит. А</w:t>
            </w:r>
          </w:p>
        </w:tc>
        <w:tc>
          <w:tcPr>
            <w:tcW w:w="5465" w:type="dxa"/>
          </w:tcPr>
          <w:p w:rsid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СПб ГБУ </w:t>
            </w: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социального обслуживания населения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«Центр социальной помощи семье и детям Петродворцового района Санкт-Петербурга»</w:t>
            </w:r>
          </w:p>
          <w:p w:rsidR="0083622C" w:rsidRPr="00D52A19" w:rsidRDefault="0083622C" w:rsidP="00A716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09" w:type="dxa"/>
            <w:shd w:val="clear" w:color="auto" w:fill="auto"/>
          </w:tcPr>
          <w:p w:rsidR="00A71683" w:rsidRPr="00A71683" w:rsidRDefault="002E4285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10; 8 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921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417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14; 8 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921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759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E428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</w:tr>
      <w:tr w:rsidR="00A71683" w:rsidRPr="00A71683" w:rsidTr="00620036">
        <w:tc>
          <w:tcPr>
            <w:tcW w:w="10608" w:type="dxa"/>
            <w:gridSpan w:val="5"/>
            <w:shd w:val="clear" w:color="auto" w:fill="auto"/>
          </w:tcPr>
          <w:p w:rsidR="00A71683" w:rsidRDefault="00A71683" w:rsidP="00A7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5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Муниципальное образование п. Стрельна</w:t>
            </w:r>
          </w:p>
          <w:p w:rsidR="00A71683" w:rsidRPr="00A71683" w:rsidRDefault="00A71683" w:rsidP="00A716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пос. Стрельна, </w:t>
            </w:r>
          </w:p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Санкт-Петербургское шоссе, дом 128, строение 1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ГБУ спортивная школа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"Манеж" Петродворцового района</w:t>
            </w:r>
          </w:p>
          <w:p w:rsidR="00A71683" w:rsidRPr="00A71683" w:rsidRDefault="00A71683" w:rsidP="00A716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Санкт-Петербурга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620036" w:rsidP="0062003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62003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911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2003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2003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2003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 8 </w:t>
            </w:r>
            <w:r w:rsidRPr="0062003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2003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2003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637</w:t>
            </w:r>
            <w:r w:rsid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пос. Стрельна, улица </w:t>
            </w: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Орловская, дом 2, лит. А</w:t>
            </w:r>
          </w:p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5" w:type="dxa"/>
          </w:tcPr>
          <w:p w:rsidR="008E7B96" w:rsidRDefault="00A71683" w:rsidP="00A71683">
            <w:pPr>
              <w:spacing w:after="0" w:line="240" w:lineRule="auto"/>
              <w:ind w:right="-1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СПб ГБУ «Централизованная библиотечная система Петродворцового района </w:t>
            </w:r>
          </w:p>
          <w:p w:rsidR="00A71683" w:rsidRPr="00A71683" w:rsidRDefault="00A71683" w:rsidP="00A71683">
            <w:pPr>
              <w:spacing w:after="0" w:line="240" w:lineRule="auto"/>
              <w:ind w:right="-1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Санкт-Петербурга» библиотека</w:t>
            </w:r>
          </w:p>
          <w:p w:rsidR="00A71683" w:rsidRDefault="00A71683" w:rsidP="00A7168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им. </w:t>
            </w:r>
            <w:proofErr w:type="spellStart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Ю.Инге</w:t>
            </w:r>
            <w:proofErr w:type="spellEnd"/>
          </w:p>
          <w:p w:rsidR="00806737" w:rsidRPr="00A71683" w:rsidRDefault="00806737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09" w:type="dxa"/>
            <w:shd w:val="clear" w:color="auto" w:fill="auto"/>
          </w:tcPr>
          <w:p w:rsidR="00A71683" w:rsidRPr="00A71683" w:rsidRDefault="008E7B96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57; </w:t>
            </w:r>
            <w:r w:rsidR="00CB3C6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812 265 63 74</w:t>
            </w:r>
          </w:p>
        </w:tc>
      </w:tr>
      <w:tr w:rsidR="00A71683" w:rsidRPr="00A71683" w:rsidTr="00620036">
        <w:tc>
          <w:tcPr>
            <w:tcW w:w="10608" w:type="dxa"/>
            <w:gridSpan w:val="5"/>
            <w:shd w:val="clear" w:color="auto" w:fill="auto"/>
          </w:tcPr>
          <w:p w:rsidR="00A71683" w:rsidRDefault="00A71683" w:rsidP="00A7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5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Муниципальное образование г. Ломоносов</w:t>
            </w:r>
          </w:p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Ломоносов,   </w:t>
            </w:r>
            <w:proofErr w:type="gramEnd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улица Жоры Антоненко, </w:t>
            </w:r>
          </w:p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 6, корп.1, </w:t>
            </w:r>
            <w:proofErr w:type="spellStart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лит.А</w:t>
            </w:r>
            <w:proofErr w:type="spellEnd"/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ГБУ ««Централизованная библиотечная система Петродворцового района   Санкт-Петербурга» библиотека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8E7B96" w:rsidP="004977D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 w:rsidR="004977D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39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Ломоносов, </w:t>
            </w:r>
            <w:proofErr w:type="spellStart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Ораниенбаумский</w:t>
            </w:r>
            <w:proofErr w:type="spellEnd"/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проспект, дом 42, строение 1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ГБУ ДО «Детская школа искусств имени И.Ф. Стравинского»</w:t>
            </w:r>
          </w:p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09" w:type="dxa"/>
            <w:shd w:val="clear" w:color="auto" w:fill="auto"/>
          </w:tcPr>
          <w:p w:rsidR="00A71683" w:rsidRPr="00A71683" w:rsidRDefault="008E7B96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 w:rsidR="00D52A1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10;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8 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81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Ломоносов, </w:t>
            </w:r>
            <w:r w:rsidRPr="00A716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улица Михайловская, дом 29, </w:t>
            </w:r>
          </w:p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лит. А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СПб ГБУ «Центр физической культуры, спорта и здоровья Петродворцового района Санкт-Петербурга»</w:t>
            </w:r>
          </w:p>
        </w:tc>
        <w:tc>
          <w:tcPr>
            <w:tcW w:w="2009" w:type="dxa"/>
            <w:shd w:val="clear" w:color="auto" w:fill="auto"/>
          </w:tcPr>
          <w:p w:rsidR="00A71683" w:rsidRPr="00A71683" w:rsidRDefault="008E7B96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51; 8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Ломоносов, улица Александровская, дом 13, лит. А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ГБУ ДО «Детская Петергофская школа искусств»</w:t>
            </w:r>
          </w:p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09" w:type="dxa"/>
            <w:shd w:val="clear" w:color="auto" w:fill="auto"/>
          </w:tcPr>
          <w:p w:rsidR="00A71683" w:rsidRPr="00A71683" w:rsidRDefault="008E7B96" w:rsidP="00CB3C6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30;  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951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651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94; 8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E7B9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10;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</w:t>
            </w:r>
          </w:p>
        </w:tc>
      </w:tr>
      <w:tr w:rsidR="00382A6B" w:rsidRPr="00A71683" w:rsidTr="00806737">
        <w:trPr>
          <w:gridAfter w:val="1"/>
          <w:wAfter w:w="15" w:type="dxa"/>
        </w:trPr>
        <w:tc>
          <w:tcPr>
            <w:tcW w:w="532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87" w:type="dxa"/>
            <w:shd w:val="clear" w:color="auto" w:fill="auto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Ломоносов, Дворцовый проспект, дом 12/8, лит. А</w:t>
            </w:r>
          </w:p>
        </w:tc>
        <w:tc>
          <w:tcPr>
            <w:tcW w:w="5465" w:type="dxa"/>
          </w:tcPr>
          <w:p w:rsidR="00A71683" w:rsidRPr="00A71683" w:rsidRDefault="00A71683" w:rsidP="00A71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ГБ КДУ «Ломоносовский городской Дом культуры»</w:t>
            </w:r>
          </w:p>
          <w:p w:rsidR="00A71683" w:rsidRPr="00A71683" w:rsidRDefault="00A71683" w:rsidP="00A7168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09" w:type="dxa"/>
            <w:shd w:val="clear" w:color="auto" w:fill="auto"/>
          </w:tcPr>
          <w:p w:rsidR="00A71683" w:rsidRPr="00A71683" w:rsidRDefault="00B842E9" w:rsidP="00A716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8 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   8 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13;  8 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981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842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</w:tr>
    </w:tbl>
    <w:p w:rsidR="00A71683" w:rsidRPr="00A71683" w:rsidRDefault="00A71683" w:rsidP="00A71683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</w:p>
    <w:p w:rsidR="00352A8D" w:rsidRDefault="00352A8D"/>
    <w:sectPr w:rsidR="00352A8D" w:rsidSect="00D3371B">
      <w:pgSz w:w="12240" w:h="15840"/>
      <w:pgMar w:top="567" w:right="567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683"/>
    <w:rsid w:val="002E4285"/>
    <w:rsid w:val="00352A8D"/>
    <w:rsid w:val="00382A6B"/>
    <w:rsid w:val="003E022E"/>
    <w:rsid w:val="004977DB"/>
    <w:rsid w:val="00620036"/>
    <w:rsid w:val="00806737"/>
    <w:rsid w:val="0083622C"/>
    <w:rsid w:val="008E7B96"/>
    <w:rsid w:val="009543A3"/>
    <w:rsid w:val="00A71683"/>
    <w:rsid w:val="00A72E1C"/>
    <w:rsid w:val="00B009B9"/>
    <w:rsid w:val="00B842E9"/>
    <w:rsid w:val="00BC434E"/>
    <w:rsid w:val="00CB3C67"/>
    <w:rsid w:val="00D3371B"/>
    <w:rsid w:val="00D52A19"/>
    <w:rsid w:val="00E03BD6"/>
    <w:rsid w:val="00E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5EE6-50B3-4E42-9A6E-463C7163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2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AF475-1316-4B53-BE03-15AE42EE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Гомма Нина Михайловна</dc:creator>
  <cp:keywords/>
  <dc:description/>
  <cp:lastModifiedBy>Иванова Ольга Геннадиевна</cp:lastModifiedBy>
  <cp:revision>20</cp:revision>
  <cp:lastPrinted>2021-10-13T13:11:00Z</cp:lastPrinted>
  <dcterms:created xsi:type="dcterms:W3CDTF">2021-10-07T08:15:00Z</dcterms:created>
  <dcterms:modified xsi:type="dcterms:W3CDTF">2021-10-14T06:48:00Z</dcterms:modified>
</cp:coreProperties>
</file>